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764" w:rsidRPr="00FA2FD4" w:rsidRDefault="00FA2FD4" w:rsidP="001E67A0">
      <w:pPr>
        <w:shd w:val="clear" w:color="auto" w:fill="FFFFFF"/>
        <w:jc w:val="center"/>
        <w:rPr>
          <w:rFonts w:eastAsia="Times New Roman"/>
          <w:b/>
          <w:bCs/>
          <w:color w:val="000000"/>
          <w:sz w:val="28"/>
          <w:szCs w:val="28"/>
          <w:lang w:val="en-US"/>
        </w:rPr>
      </w:pPr>
      <w:r>
        <w:rPr>
          <w:rFonts w:eastAsia="Times New Roman"/>
          <w:b/>
          <w:bCs/>
          <w:color w:val="000000"/>
          <w:sz w:val="28"/>
          <w:szCs w:val="28"/>
          <w:lang w:val="en-US"/>
        </w:rPr>
        <w:br/>
      </w:r>
      <w:r w:rsidR="00D162B8">
        <w:rPr>
          <w:rFonts w:eastAsia="Times New Roman"/>
          <w:b/>
          <w:bCs/>
          <w:color w:val="000000"/>
          <w:sz w:val="28"/>
          <w:szCs w:val="28"/>
          <w:lang w:val="en-US"/>
        </w:rPr>
        <w:t xml:space="preserve">OCCUPATIONAL HEALTH AND SAFETY </w:t>
      </w:r>
      <w:r w:rsidR="00CC4471">
        <w:rPr>
          <w:rFonts w:eastAsia="Times New Roman"/>
          <w:b/>
          <w:bCs/>
          <w:color w:val="000000"/>
          <w:sz w:val="28"/>
          <w:szCs w:val="28"/>
          <w:lang w:val="en-US"/>
        </w:rPr>
        <w:t xml:space="preserve">POLICY </w:t>
      </w:r>
      <w:r w:rsidR="00D162B8">
        <w:rPr>
          <w:rFonts w:eastAsia="Times New Roman"/>
          <w:b/>
          <w:bCs/>
          <w:color w:val="000000"/>
          <w:sz w:val="28"/>
          <w:szCs w:val="28"/>
          <w:lang w:val="en-US"/>
        </w:rPr>
        <w:t>OF PJSC ALROSA</w:t>
      </w:r>
    </w:p>
    <w:p w:rsidR="00083764" w:rsidRPr="00FA2FD4" w:rsidRDefault="00D162B8" w:rsidP="00830035">
      <w:pPr>
        <w:shd w:val="clear" w:color="auto" w:fill="FFFFFF"/>
        <w:spacing w:before="120"/>
        <w:ind w:firstLine="709"/>
        <w:jc w:val="both"/>
        <w:rPr>
          <w:rFonts w:ascii="Arial" w:hAnsi="Arial" w:cs="Arial"/>
          <w:sz w:val="23"/>
          <w:szCs w:val="23"/>
          <w:lang w:val="en-US"/>
        </w:rPr>
      </w:pPr>
      <w:r>
        <w:rPr>
          <w:rFonts w:eastAsia="Times New Roman"/>
          <w:b/>
          <w:bCs/>
          <w:color w:val="000000"/>
          <w:sz w:val="23"/>
          <w:szCs w:val="23"/>
          <w:lang w:val="en-US"/>
        </w:rPr>
        <w:t>PJSC ALROSA (Public Joint Stock Company ALROSA), hereinafter referred to as the “Company”</w:t>
      </w:r>
      <w:r>
        <w:rPr>
          <w:rFonts w:eastAsia="Times New Roman"/>
          <w:color w:val="000000"/>
          <w:sz w:val="23"/>
          <w:szCs w:val="23"/>
          <w:lang w:val="en-US"/>
        </w:rPr>
        <w:t xml:space="preserve">, is </w:t>
      </w:r>
      <w:r w:rsidR="00CC4471">
        <w:rPr>
          <w:rFonts w:eastAsia="Times New Roman"/>
          <w:color w:val="000000"/>
          <w:sz w:val="23"/>
          <w:szCs w:val="23"/>
          <w:lang w:val="en-US"/>
        </w:rPr>
        <w:t>a</w:t>
      </w:r>
      <w:r>
        <w:rPr>
          <w:rFonts w:eastAsia="Times New Roman"/>
          <w:color w:val="000000"/>
          <w:sz w:val="23"/>
          <w:szCs w:val="23"/>
          <w:lang w:val="en-US"/>
        </w:rPr>
        <w:t xml:space="preserve"> world leader in the diamond mining industry, </w:t>
      </w:r>
      <w:r w:rsidR="00CC4471">
        <w:rPr>
          <w:rFonts w:eastAsia="Times New Roman"/>
          <w:color w:val="000000"/>
          <w:sz w:val="23"/>
          <w:szCs w:val="23"/>
          <w:lang w:val="en-US"/>
        </w:rPr>
        <w:t>a</w:t>
      </w:r>
      <w:r>
        <w:rPr>
          <w:rFonts w:eastAsia="Times New Roman"/>
          <w:color w:val="000000"/>
          <w:sz w:val="23"/>
          <w:szCs w:val="23"/>
          <w:lang w:val="en-US"/>
        </w:rPr>
        <w:t xml:space="preserve"> Russian state-owned mining company, aimed at a comprehensive solution of priority national </w:t>
      </w:r>
      <w:r w:rsidR="00CC4471">
        <w:rPr>
          <w:rFonts w:eastAsia="Times New Roman"/>
          <w:color w:val="000000"/>
          <w:sz w:val="23"/>
          <w:szCs w:val="23"/>
          <w:lang w:val="en-US"/>
        </w:rPr>
        <w:t>objectives related to</w:t>
      </w:r>
      <w:r>
        <w:rPr>
          <w:rFonts w:eastAsia="Times New Roman"/>
          <w:color w:val="000000"/>
          <w:sz w:val="23"/>
          <w:szCs w:val="23"/>
          <w:lang w:val="en-US"/>
        </w:rPr>
        <w:t xml:space="preserve"> the </w:t>
      </w:r>
      <w:r w:rsidR="00CC4471">
        <w:rPr>
          <w:rFonts w:eastAsia="Times New Roman"/>
          <w:color w:val="000000"/>
          <w:sz w:val="23"/>
          <w:szCs w:val="23"/>
          <w:lang w:val="en-US"/>
        </w:rPr>
        <w:t>natural resources</w:t>
      </w:r>
      <w:r w:rsidR="00CC4471">
        <w:rPr>
          <w:rFonts w:eastAsia="Times New Roman"/>
          <w:color w:val="000000"/>
          <w:sz w:val="23"/>
          <w:szCs w:val="23"/>
          <w:lang w:val="en-US"/>
        </w:rPr>
        <w:t xml:space="preserve"> </w:t>
      </w:r>
      <w:r>
        <w:rPr>
          <w:rFonts w:eastAsia="Times New Roman"/>
          <w:color w:val="000000"/>
          <w:sz w:val="23"/>
          <w:szCs w:val="23"/>
          <w:lang w:val="en-US"/>
        </w:rPr>
        <w:t>development.</w:t>
      </w:r>
    </w:p>
    <w:p w:rsidR="00083764" w:rsidRPr="00FA2FD4" w:rsidRDefault="00D162B8" w:rsidP="00830035">
      <w:pPr>
        <w:shd w:val="clear" w:color="auto" w:fill="FFFFFF"/>
        <w:spacing w:before="120"/>
        <w:ind w:firstLine="709"/>
        <w:jc w:val="both"/>
        <w:rPr>
          <w:rFonts w:ascii="Arial" w:hAnsi="Arial" w:cs="Arial"/>
          <w:sz w:val="23"/>
          <w:szCs w:val="23"/>
          <w:lang w:val="en-US"/>
        </w:rPr>
      </w:pPr>
      <w:r>
        <w:rPr>
          <w:rFonts w:eastAsia="Times New Roman"/>
          <w:color w:val="000000"/>
          <w:sz w:val="23"/>
          <w:szCs w:val="23"/>
          <w:lang w:val="en-US"/>
        </w:rPr>
        <w:t xml:space="preserve">Safety and health of employees are absolute priority </w:t>
      </w:r>
      <w:r w:rsidR="00CC4471">
        <w:rPr>
          <w:rFonts w:eastAsia="Times New Roman"/>
          <w:color w:val="000000"/>
          <w:sz w:val="23"/>
          <w:szCs w:val="23"/>
          <w:lang w:val="en-US"/>
        </w:rPr>
        <w:t>for</w:t>
      </w:r>
      <w:r>
        <w:rPr>
          <w:rFonts w:eastAsia="Times New Roman"/>
          <w:color w:val="000000"/>
          <w:sz w:val="23"/>
          <w:szCs w:val="23"/>
          <w:lang w:val="en-US"/>
        </w:rPr>
        <w:t xml:space="preserve"> the Company. The Company pays special attention to the matters of ensuring safe working conditions, occupational safety and protection of health, fire safety, road safety, considering the life and health of employees as </w:t>
      </w:r>
      <w:r w:rsidR="00CC4471">
        <w:rPr>
          <w:rFonts w:eastAsia="Times New Roman"/>
          <w:color w:val="000000"/>
          <w:sz w:val="23"/>
          <w:szCs w:val="23"/>
          <w:lang w:val="en-US"/>
        </w:rPr>
        <w:t>the highest</w:t>
      </w:r>
      <w:r>
        <w:rPr>
          <w:rFonts w:eastAsia="Times New Roman"/>
          <w:color w:val="000000"/>
          <w:sz w:val="23"/>
          <w:szCs w:val="23"/>
          <w:lang w:val="en-US"/>
        </w:rPr>
        <w:t xml:space="preserve"> value. The Company strives to create a safe production culture based on </w:t>
      </w:r>
      <w:r w:rsidR="00CC4471">
        <w:rPr>
          <w:rFonts w:eastAsia="Times New Roman"/>
          <w:color w:val="000000"/>
          <w:sz w:val="23"/>
          <w:szCs w:val="23"/>
          <w:lang w:val="en-US"/>
        </w:rPr>
        <w:t>a</w:t>
      </w:r>
      <w:r>
        <w:rPr>
          <w:rFonts w:eastAsia="Times New Roman"/>
          <w:color w:val="000000"/>
          <w:sz w:val="23"/>
          <w:szCs w:val="23"/>
          <w:lang w:val="en-US"/>
        </w:rPr>
        <w:t xml:space="preserve"> responsible behavior of employees </w:t>
      </w:r>
      <w:r w:rsidR="00CC4471">
        <w:rPr>
          <w:rFonts w:eastAsia="Times New Roman"/>
          <w:color w:val="000000"/>
          <w:sz w:val="23"/>
          <w:szCs w:val="23"/>
          <w:lang w:val="en-US"/>
        </w:rPr>
        <w:t>at</w:t>
      </w:r>
      <w:r>
        <w:rPr>
          <w:rFonts w:eastAsia="Times New Roman"/>
          <w:color w:val="000000"/>
          <w:sz w:val="23"/>
          <w:szCs w:val="23"/>
          <w:lang w:val="en-US"/>
        </w:rPr>
        <w:t xml:space="preserve"> all management levels and </w:t>
      </w:r>
      <w:r w:rsidR="00CC4471">
        <w:rPr>
          <w:rFonts w:eastAsia="Times New Roman"/>
          <w:color w:val="000000"/>
          <w:sz w:val="23"/>
          <w:szCs w:val="23"/>
          <w:lang w:val="en-US"/>
        </w:rPr>
        <w:t xml:space="preserve">of the Company’s </w:t>
      </w:r>
      <w:r>
        <w:rPr>
          <w:rFonts w:eastAsia="Times New Roman"/>
          <w:color w:val="000000"/>
          <w:sz w:val="23"/>
          <w:szCs w:val="23"/>
          <w:lang w:val="en-US"/>
        </w:rPr>
        <w:t>contractors</w:t>
      </w:r>
      <w:r w:rsidR="00CC4471">
        <w:rPr>
          <w:rFonts w:eastAsia="Times New Roman"/>
          <w:color w:val="000000"/>
          <w:sz w:val="23"/>
          <w:szCs w:val="23"/>
          <w:lang w:val="en-US"/>
        </w:rPr>
        <w:t xml:space="preserve">, </w:t>
      </w:r>
      <w:r w:rsidR="00C44F42">
        <w:rPr>
          <w:rFonts w:eastAsia="Times New Roman"/>
          <w:color w:val="000000"/>
          <w:sz w:val="23"/>
          <w:szCs w:val="23"/>
          <w:lang w:val="en-US"/>
        </w:rPr>
        <w:t>providing</w:t>
      </w:r>
      <w:r>
        <w:rPr>
          <w:rFonts w:eastAsia="Times New Roman"/>
          <w:color w:val="000000"/>
          <w:sz w:val="23"/>
          <w:szCs w:val="23"/>
          <w:lang w:val="en-US"/>
        </w:rPr>
        <w:t xml:space="preserve"> each production process complies with the occupational health and safety requirements.</w:t>
      </w:r>
    </w:p>
    <w:p w:rsidR="00083764" w:rsidRPr="00FA2FD4" w:rsidRDefault="00D162B8" w:rsidP="006C5CCD">
      <w:pPr>
        <w:shd w:val="clear" w:color="auto" w:fill="FFFFFF"/>
        <w:spacing w:before="120"/>
        <w:ind w:firstLine="709"/>
        <w:jc w:val="both"/>
        <w:rPr>
          <w:rFonts w:ascii="Arial" w:hAnsi="Arial" w:cs="Arial"/>
          <w:sz w:val="23"/>
          <w:szCs w:val="23"/>
          <w:lang w:val="en-US"/>
        </w:rPr>
      </w:pPr>
      <w:r>
        <w:rPr>
          <w:rFonts w:eastAsia="Times New Roman"/>
          <w:b/>
          <w:bCs/>
          <w:color w:val="000000"/>
          <w:sz w:val="23"/>
          <w:szCs w:val="23"/>
          <w:lang w:val="en-US"/>
        </w:rPr>
        <w:t xml:space="preserve">The Company’s management is fully aware of its responsibility for ensuring occupational safety, creating safe working conditions and </w:t>
      </w:r>
      <w:r w:rsidR="00C44F42">
        <w:rPr>
          <w:rFonts w:eastAsia="Times New Roman"/>
          <w:b/>
          <w:bCs/>
          <w:color w:val="000000"/>
          <w:sz w:val="23"/>
          <w:szCs w:val="23"/>
          <w:lang w:val="en-US"/>
        </w:rPr>
        <w:t>commits to</w:t>
      </w:r>
      <w:r>
        <w:rPr>
          <w:rFonts w:eastAsia="Times New Roman"/>
          <w:b/>
          <w:bCs/>
          <w:color w:val="000000"/>
          <w:sz w:val="23"/>
          <w:szCs w:val="23"/>
          <w:lang w:val="en-US"/>
        </w:rPr>
        <w:t xml:space="preserve"> the following obligations:</w:t>
      </w:r>
    </w:p>
    <w:p w:rsidR="00083764" w:rsidRPr="00FA2FD4" w:rsidRDefault="00D162B8" w:rsidP="006C5CCD">
      <w:pPr>
        <w:shd w:val="clear" w:color="auto" w:fill="FFFFFF"/>
        <w:tabs>
          <w:tab w:val="left" w:pos="1134"/>
        </w:tabs>
        <w:spacing w:before="120"/>
        <w:ind w:left="1134" w:hanging="425"/>
        <w:jc w:val="both"/>
        <w:rPr>
          <w:rFonts w:ascii="Arial" w:hAnsi="Arial" w:cs="Arial"/>
          <w:sz w:val="23"/>
          <w:szCs w:val="23"/>
          <w:lang w:val="en-US"/>
        </w:rPr>
      </w:pPr>
      <w:r>
        <w:rPr>
          <w:rFonts w:ascii="Arial" w:eastAsia="Times New Roman" w:hAnsi="Arial"/>
          <w:color w:val="000000"/>
          <w:sz w:val="23"/>
          <w:szCs w:val="23"/>
          <w:lang w:val="en-US"/>
        </w:rPr>
        <w:t>•</w:t>
      </w:r>
      <w:r>
        <w:rPr>
          <w:rFonts w:eastAsia="Times New Roman"/>
          <w:color w:val="000000"/>
          <w:sz w:val="23"/>
          <w:szCs w:val="23"/>
          <w:lang w:val="en-US"/>
        </w:rPr>
        <w:tab/>
      </w:r>
      <w:r>
        <w:rPr>
          <w:rFonts w:eastAsia="Times New Roman"/>
          <w:b/>
          <w:bCs/>
          <w:color w:val="000000"/>
          <w:sz w:val="23"/>
          <w:szCs w:val="23"/>
          <w:lang w:val="en-US"/>
        </w:rPr>
        <w:t>to ensure the development of a safety culture;</w:t>
      </w:r>
    </w:p>
    <w:p w:rsidR="00083764" w:rsidRPr="00FA2FD4" w:rsidRDefault="00D162B8" w:rsidP="006C5CCD">
      <w:pPr>
        <w:shd w:val="clear" w:color="auto" w:fill="FFFFFF"/>
        <w:tabs>
          <w:tab w:val="left" w:pos="1134"/>
        </w:tabs>
        <w:ind w:left="1134" w:hanging="425"/>
        <w:jc w:val="both"/>
        <w:rPr>
          <w:rFonts w:ascii="Arial" w:hAnsi="Arial" w:cs="Arial"/>
          <w:sz w:val="23"/>
          <w:szCs w:val="23"/>
          <w:lang w:val="en-US"/>
        </w:rPr>
      </w:pPr>
      <w:r>
        <w:rPr>
          <w:rFonts w:ascii="Arial" w:eastAsia="Times New Roman" w:hAnsi="Arial"/>
          <w:color w:val="000000"/>
          <w:sz w:val="23"/>
          <w:szCs w:val="23"/>
          <w:lang w:val="en-US"/>
        </w:rPr>
        <w:t>•</w:t>
      </w:r>
      <w:r>
        <w:rPr>
          <w:rFonts w:eastAsia="Times New Roman"/>
          <w:color w:val="000000"/>
          <w:sz w:val="23"/>
          <w:szCs w:val="23"/>
          <w:lang w:val="en-US"/>
        </w:rPr>
        <w:tab/>
      </w:r>
      <w:r>
        <w:rPr>
          <w:rFonts w:eastAsia="Times New Roman"/>
          <w:b/>
          <w:bCs/>
          <w:color w:val="000000"/>
          <w:sz w:val="23"/>
          <w:szCs w:val="23"/>
          <w:lang w:val="en-US"/>
        </w:rPr>
        <w:t xml:space="preserve">to ensure a reduction in the level of </w:t>
      </w:r>
      <w:r w:rsidR="00C44F42">
        <w:rPr>
          <w:rFonts w:eastAsia="Times New Roman"/>
          <w:b/>
          <w:bCs/>
          <w:color w:val="000000"/>
          <w:sz w:val="23"/>
          <w:szCs w:val="23"/>
          <w:lang w:val="en-US"/>
        </w:rPr>
        <w:t>impact</w:t>
      </w:r>
      <w:r>
        <w:rPr>
          <w:rFonts w:eastAsia="Times New Roman"/>
          <w:b/>
          <w:bCs/>
          <w:color w:val="000000"/>
          <w:sz w:val="23"/>
          <w:szCs w:val="23"/>
          <w:lang w:val="en-US"/>
        </w:rPr>
        <w:t xml:space="preserve"> of hazardous factors and risks from industrial activities on </w:t>
      </w:r>
      <w:r w:rsidR="00790B4F">
        <w:rPr>
          <w:rFonts w:eastAsia="Times New Roman"/>
          <w:b/>
          <w:bCs/>
          <w:color w:val="000000"/>
          <w:sz w:val="23"/>
          <w:szCs w:val="23"/>
          <w:lang w:val="en-US"/>
        </w:rPr>
        <w:t>employees’</w:t>
      </w:r>
      <w:r>
        <w:rPr>
          <w:rFonts w:eastAsia="Times New Roman"/>
          <w:b/>
          <w:bCs/>
          <w:color w:val="000000"/>
          <w:sz w:val="23"/>
          <w:szCs w:val="23"/>
          <w:lang w:val="en-US"/>
        </w:rPr>
        <w:t xml:space="preserve"> health, as well as the level of industrial injuries and occupational diseases;</w:t>
      </w:r>
    </w:p>
    <w:p w:rsidR="00083764" w:rsidRPr="00FA2FD4" w:rsidRDefault="00D162B8" w:rsidP="006C5CCD">
      <w:pPr>
        <w:shd w:val="clear" w:color="auto" w:fill="FFFFFF"/>
        <w:tabs>
          <w:tab w:val="left" w:pos="1134"/>
        </w:tabs>
        <w:ind w:left="1134" w:hanging="425"/>
        <w:jc w:val="both"/>
        <w:rPr>
          <w:rFonts w:ascii="Arial" w:hAnsi="Arial" w:cs="Arial"/>
          <w:sz w:val="23"/>
          <w:szCs w:val="23"/>
          <w:lang w:val="en-US"/>
        </w:rPr>
      </w:pPr>
      <w:r>
        <w:rPr>
          <w:rFonts w:ascii="Arial" w:eastAsia="Times New Roman" w:hAnsi="Arial"/>
          <w:color w:val="000000"/>
          <w:sz w:val="23"/>
          <w:szCs w:val="23"/>
          <w:lang w:val="en-US"/>
        </w:rPr>
        <w:t>•</w:t>
      </w:r>
      <w:r>
        <w:rPr>
          <w:rFonts w:eastAsia="Times New Roman"/>
          <w:color w:val="000000"/>
          <w:sz w:val="23"/>
          <w:szCs w:val="23"/>
          <w:lang w:val="en-US"/>
        </w:rPr>
        <w:tab/>
      </w:r>
      <w:r>
        <w:rPr>
          <w:rFonts w:eastAsia="Times New Roman"/>
          <w:b/>
          <w:bCs/>
          <w:color w:val="000000"/>
          <w:sz w:val="23"/>
          <w:szCs w:val="23"/>
          <w:lang w:val="en-US"/>
        </w:rPr>
        <w:t xml:space="preserve">to improve the occupational health and safety management systems constantly, including the introduction and </w:t>
      </w:r>
      <w:r w:rsidR="00C44F42">
        <w:rPr>
          <w:rFonts w:eastAsia="Times New Roman"/>
          <w:b/>
          <w:bCs/>
          <w:color w:val="000000"/>
          <w:sz w:val="23"/>
          <w:szCs w:val="23"/>
          <w:lang w:val="en-US"/>
        </w:rPr>
        <w:t>use</w:t>
      </w:r>
      <w:r>
        <w:rPr>
          <w:rFonts w:eastAsia="Times New Roman"/>
          <w:b/>
          <w:bCs/>
          <w:color w:val="000000"/>
          <w:sz w:val="23"/>
          <w:szCs w:val="23"/>
          <w:lang w:val="en-US"/>
        </w:rPr>
        <w:t xml:space="preserve"> of digital technologies;</w:t>
      </w:r>
    </w:p>
    <w:p w:rsidR="00083764" w:rsidRPr="00FA2FD4" w:rsidRDefault="00D162B8" w:rsidP="006C5CCD">
      <w:pPr>
        <w:shd w:val="clear" w:color="auto" w:fill="FFFFFF"/>
        <w:tabs>
          <w:tab w:val="left" w:pos="1134"/>
        </w:tabs>
        <w:ind w:left="1134" w:hanging="425"/>
        <w:jc w:val="both"/>
        <w:rPr>
          <w:rFonts w:ascii="Arial" w:hAnsi="Arial" w:cs="Arial"/>
          <w:sz w:val="23"/>
          <w:szCs w:val="23"/>
          <w:lang w:val="en-US"/>
        </w:rPr>
      </w:pPr>
      <w:r>
        <w:rPr>
          <w:rFonts w:ascii="Arial" w:eastAsia="Times New Roman" w:hAnsi="Arial"/>
          <w:color w:val="000000"/>
          <w:sz w:val="23"/>
          <w:szCs w:val="23"/>
          <w:lang w:val="en-US"/>
        </w:rPr>
        <w:t>•</w:t>
      </w:r>
      <w:r>
        <w:rPr>
          <w:rFonts w:eastAsia="Times New Roman"/>
          <w:color w:val="000000"/>
          <w:sz w:val="23"/>
          <w:szCs w:val="23"/>
          <w:lang w:val="en-US"/>
        </w:rPr>
        <w:tab/>
      </w:r>
      <w:r>
        <w:rPr>
          <w:rFonts w:eastAsia="Times New Roman"/>
          <w:b/>
          <w:bCs/>
          <w:color w:val="000000"/>
          <w:sz w:val="23"/>
          <w:szCs w:val="23"/>
          <w:lang w:val="en-US"/>
        </w:rPr>
        <w:t>to ensure the application of common standards to employees, contractors and counterparties at the Company’s production facilities;</w:t>
      </w:r>
    </w:p>
    <w:p w:rsidR="00083764" w:rsidRPr="00FA2FD4" w:rsidRDefault="00D162B8" w:rsidP="006C5CCD">
      <w:pPr>
        <w:shd w:val="clear" w:color="auto" w:fill="FFFFFF"/>
        <w:tabs>
          <w:tab w:val="left" w:pos="1134"/>
        </w:tabs>
        <w:ind w:left="1134" w:hanging="425"/>
        <w:jc w:val="both"/>
        <w:rPr>
          <w:rFonts w:ascii="Arial" w:hAnsi="Arial" w:cs="Arial"/>
          <w:sz w:val="23"/>
          <w:szCs w:val="23"/>
          <w:lang w:val="en-US"/>
        </w:rPr>
      </w:pPr>
      <w:r>
        <w:rPr>
          <w:rFonts w:ascii="Arial" w:eastAsia="Times New Roman" w:hAnsi="Arial"/>
          <w:color w:val="000000"/>
          <w:sz w:val="23"/>
          <w:szCs w:val="23"/>
          <w:lang w:val="en-US"/>
        </w:rPr>
        <w:t>•</w:t>
      </w:r>
      <w:r>
        <w:rPr>
          <w:rFonts w:eastAsia="Times New Roman"/>
          <w:color w:val="000000"/>
          <w:sz w:val="23"/>
          <w:szCs w:val="23"/>
          <w:lang w:val="en-US"/>
        </w:rPr>
        <w:tab/>
      </w:r>
      <w:r>
        <w:rPr>
          <w:rFonts w:eastAsia="Times New Roman"/>
          <w:b/>
          <w:bCs/>
          <w:color w:val="000000"/>
          <w:sz w:val="23"/>
          <w:szCs w:val="23"/>
          <w:lang w:val="en-US"/>
        </w:rPr>
        <w:t xml:space="preserve">to comply with </w:t>
      </w:r>
      <w:r w:rsidR="00C44F42">
        <w:rPr>
          <w:rFonts w:eastAsia="Times New Roman"/>
          <w:b/>
          <w:bCs/>
          <w:color w:val="000000"/>
          <w:sz w:val="23"/>
          <w:szCs w:val="23"/>
          <w:lang w:val="en-US"/>
        </w:rPr>
        <w:t>occupational health and safety</w:t>
      </w:r>
      <w:r w:rsidR="00C44F42">
        <w:rPr>
          <w:rFonts w:eastAsia="Times New Roman"/>
          <w:b/>
          <w:bCs/>
          <w:color w:val="000000"/>
          <w:sz w:val="23"/>
          <w:szCs w:val="23"/>
          <w:lang w:val="en-US"/>
        </w:rPr>
        <w:t xml:space="preserve"> </w:t>
      </w:r>
      <w:r>
        <w:rPr>
          <w:rFonts w:eastAsia="Times New Roman"/>
          <w:b/>
          <w:bCs/>
          <w:color w:val="000000"/>
          <w:sz w:val="23"/>
          <w:szCs w:val="23"/>
          <w:lang w:val="en-US"/>
        </w:rPr>
        <w:t>legislative and regulatory requirements;</w:t>
      </w:r>
    </w:p>
    <w:p w:rsidR="00083764" w:rsidRPr="00FA2FD4" w:rsidRDefault="00D162B8" w:rsidP="006C5CCD">
      <w:pPr>
        <w:shd w:val="clear" w:color="auto" w:fill="FFFFFF"/>
        <w:tabs>
          <w:tab w:val="left" w:pos="1134"/>
        </w:tabs>
        <w:ind w:left="1134" w:hanging="425"/>
        <w:jc w:val="both"/>
        <w:rPr>
          <w:rFonts w:ascii="Arial" w:hAnsi="Arial" w:cs="Arial"/>
          <w:sz w:val="23"/>
          <w:szCs w:val="23"/>
          <w:lang w:val="en-US"/>
        </w:rPr>
      </w:pPr>
      <w:r>
        <w:rPr>
          <w:rFonts w:ascii="Arial" w:eastAsia="Times New Roman" w:hAnsi="Arial"/>
          <w:color w:val="000000"/>
          <w:sz w:val="23"/>
          <w:szCs w:val="23"/>
          <w:lang w:val="en-US"/>
        </w:rPr>
        <w:t>•</w:t>
      </w:r>
      <w:r>
        <w:rPr>
          <w:rFonts w:eastAsia="Times New Roman"/>
          <w:color w:val="000000"/>
          <w:sz w:val="23"/>
          <w:szCs w:val="23"/>
          <w:lang w:val="en-US"/>
        </w:rPr>
        <w:tab/>
      </w:r>
      <w:r>
        <w:rPr>
          <w:rFonts w:eastAsia="Times New Roman"/>
          <w:b/>
          <w:bCs/>
          <w:color w:val="000000"/>
          <w:sz w:val="23"/>
          <w:szCs w:val="23"/>
          <w:lang w:val="en-US"/>
        </w:rPr>
        <w:t>to consult with employees and their representatives, to ensure their participation in health and safety activities.</w:t>
      </w:r>
    </w:p>
    <w:p w:rsidR="00083764" w:rsidRPr="00FA2FD4" w:rsidRDefault="00C44F42" w:rsidP="006C5CCD">
      <w:pPr>
        <w:shd w:val="clear" w:color="auto" w:fill="FFFFFF"/>
        <w:spacing w:before="120"/>
        <w:ind w:firstLine="709"/>
        <w:jc w:val="both"/>
        <w:rPr>
          <w:rFonts w:ascii="Arial" w:hAnsi="Arial" w:cs="Arial"/>
          <w:sz w:val="23"/>
          <w:szCs w:val="23"/>
          <w:lang w:val="en-US"/>
        </w:rPr>
      </w:pPr>
      <w:r>
        <w:rPr>
          <w:rFonts w:eastAsia="Times New Roman"/>
          <w:b/>
          <w:bCs/>
          <w:color w:val="000000"/>
          <w:sz w:val="23"/>
          <w:szCs w:val="23"/>
          <w:lang w:val="en-US"/>
        </w:rPr>
        <w:t>E</w:t>
      </w:r>
      <w:r w:rsidR="00D162B8">
        <w:rPr>
          <w:rFonts w:eastAsia="Times New Roman"/>
          <w:b/>
          <w:bCs/>
          <w:color w:val="000000"/>
          <w:sz w:val="23"/>
          <w:szCs w:val="23"/>
          <w:lang w:val="en-US"/>
        </w:rPr>
        <w:t>liminat</w:t>
      </w:r>
      <w:r>
        <w:rPr>
          <w:rFonts w:eastAsia="Times New Roman"/>
          <w:b/>
          <w:bCs/>
          <w:color w:val="000000"/>
          <w:sz w:val="23"/>
          <w:szCs w:val="23"/>
          <w:lang w:val="en-US"/>
        </w:rPr>
        <w:t>ion of</w:t>
      </w:r>
      <w:r w:rsidR="00D162B8">
        <w:rPr>
          <w:rFonts w:eastAsia="Times New Roman"/>
          <w:b/>
          <w:bCs/>
          <w:color w:val="000000"/>
          <w:sz w:val="23"/>
          <w:szCs w:val="23"/>
          <w:lang w:val="en-US"/>
        </w:rPr>
        <w:t xml:space="preserve"> production accidents and emergencies</w:t>
      </w:r>
      <w:r w:rsidRPr="00C44F42">
        <w:rPr>
          <w:rFonts w:eastAsia="Times New Roman"/>
          <w:b/>
          <w:bCs/>
          <w:color w:val="000000"/>
          <w:sz w:val="23"/>
          <w:szCs w:val="23"/>
          <w:lang w:val="en-US"/>
        </w:rPr>
        <w:t xml:space="preserve"> </w:t>
      </w:r>
      <w:r>
        <w:rPr>
          <w:rFonts w:eastAsia="Times New Roman"/>
          <w:b/>
          <w:bCs/>
          <w:color w:val="000000"/>
          <w:sz w:val="23"/>
          <w:szCs w:val="23"/>
          <w:lang w:val="en-US"/>
        </w:rPr>
        <w:t>is</w:t>
      </w:r>
      <w:r w:rsidRPr="00C44F42">
        <w:rPr>
          <w:rFonts w:eastAsia="Times New Roman"/>
          <w:b/>
          <w:bCs/>
          <w:color w:val="000000"/>
          <w:sz w:val="23"/>
          <w:szCs w:val="23"/>
          <w:lang w:val="en-US"/>
        </w:rPr>
        <w:t xml:space="preserve"> </w:t>
      </w:r>
      <w:r>
        <w:rPr>
          <w:rFonts w:eastAsia="Times New Roman"/>
          <w:b/>
          <w:bCs/>
          <w:color w:val="000000"/>
          <w:sz w:val="23"/>
          <w:szCs w:val="23"/>
          <w:lang w:val="en-US"/>
        </w:rPr>
        <w:t>the Company’s strategic goal</w:t>
      </w:r>
      <w:r w:rsidR="00D162B8">
        <w:rPr>
          <w:rFonts w:eastAsia="Times New Roman"/>
          <w:b/>
          <w:bCs/>
          <w:color w:val="000000"/>
          <w:sz w:val="23"/>
          <w:szCs w:val="23"/>
          <w:lang w:val="en-US"/>
        </w:rPr>
        <w:t>.</w:t>
      </w:r>
    </w:p>
    <w:p w:rsidR="00083764" w:rsidRPr="00FA2FD4" w:rsidRDefault="00D162B8" w:rsidP="006C5CCD">
      <w:pPr>
        <w:shd w:val="clear" w:color="auto" w:fill="FFFFFF"/>
        <w:spacing w:before="120"/>
        <w:ind w:firstLine="709"/>
        <w:jc w:val="both"/>
        <w:rPr>
          <w:rFonts w:ascii="Arial" w:hAnsi="Arial" w:cs="Arial"/>
          <w:sz w:val="23"/>
          <w:szCs w:val="23"/>
          <w:lang w:val="en-US"/>
        </w:rPr>
      </w:pPr>
      <w:r>
        <w:rPr>
          <w:rFonts w:eastAsia="Times New Roman"/>
          <w:b/>
          <w:bCs/>
          <w:color w:val="000000"/>
          <w:sz w:val="23"/>
          <w:szCs w:val="23"/>
          <w:lang w:val="en-US"/>
        </w:rPr>
        <w:t xml:space="preserve">The Company’s employees must </w:t>
      </w:r>
      <w:r w:rsidR="00B535C4">
        <w:rPr>
          <w:rFonts w:eastAsia="Times New Roman"/>
          <w:b/>
          <w:bCs/>
          <w:color w:val="000000"/>
          <w:sz w:val="23"/>
          <w:szCs w:val="23"/>
          <w:lang w:val="en-US"/>
        </w:rPr>
        <w:t>follow the</w:t>
      </w:r>
      <w:r>
        <w:rPr>
          <w:rFonts w:eastAsia="Times New Roman"/>
          <w:b/>
          <w:bCs/>
          <w:color w:val="000000"/>
          <w:sz w:val="23"/>
          <w:szCs w:val="23"/>
          <w:lang w:val="en-US"/>
        </w:rPr>
        <w:t xml:space="preserve"> principles to implement this Policy:</w:t>
      </w:r>
    </w:p>
    <w:p w:rsidR="00083764" w:rsidRPr="00FA2FD4" w:rsidRDefault="00D162B8" w:rsidP="006C5CCD">
      <w:pPr>
        <w:shd w:val="clear" w:color="auto" w:fill="FFFFFF"/>
        <w:tabs>
          <w:tab w:val="left" w:pos="1134"/>
        </w:tabs>
        <w:spacing w:before="120"/>
        <w:ind w:left="1134" w:hanging="425"/>
        <w:jc w:val="both"/>
        <w:rPr>
          <w:rFonts w:ascii="Arial" w:hAnsi="Arial" w:cs="Arial"/>
          <w:sz w:val="23"/>
          <w:szCs w:val="23"/>
          <w:lang w:val="en-US"/>
        </w:rPr>
      </w:pPr>
      <w:r>
        <w:rPr>
          <w:rFonts w:ascii="Arial" w:eastAsia="Times New Roman" w:hAnsi="Arial"/>
          <w:color w:val="000000"/>
          <w:sz w:val="23"/>
          <w:szCs w:val="23"/>
          <w:lang w:val="en-US"/>
        </w:rPr>
        <w:t>•</w:t>
      </w:r>
      <w:r>
        <w:rPr>
          <w:rFonts w:eastAsia="Times New Roman"/>
          <w:color w:val="000000"/>
          <w:sz w:val="23"/>
          <w:szCs w:val="23"/>
          <w:lang w:val="en-US"/>
        </w:rPr>
        <w:tab/>
      </w:r>
      <w:r>
        <w:rPr>
          <w:rFonts w:eastAsia="Times New Roman"/>
          <w:b/>
          <w:bCs/>
          <w:color w:val="000000"/>
          <w:sz w:val="23"/>
          <w:szCs w:val="23"/>
          <w:lang w:val="en-US"/>
        </w:rPr>
        <w:t>Safety as a Priority</w:t>
      </w:r>
      <w:r w:rsidR="00B535C4">
        <w:rPr>
          <w:rFonts w:eastAsia="Times New Roman"/>
          <w:color w:val="000000"/>
          <w:sz w:val="23"/>
          <w:szCs w:val="23"/>
          <w:lang w:val="en-US"/>
        </w:rPr>
        <w:t xml:space="preserve"> – </w:t>
      </w:r>
      <w:r>
        <w:rPr>
          <w:rFonts w:eastAsia="Times New Roman"/>
          <w:color w:val="000000"/>
          <w:sz w:val="23"/>
          <w:szCs w:val="23"/>
          <w:lang w:val="en-US"/>
        </w:rPr>
        <w:t>any work task must be carefully considered in terms of safety.</w:t>
      </w:r>
    </w:p>
    <w:p w:rsidR="00083764" w:rsidRPr="00FA2FD4" w:rsidRDefault="00D162B8" w:rsidP="006C5CCD">
      <w:pPr>
        <w:shd w:val="clear" w:color="auto" w:fill="FFFFFF"/>
        <w:tabs>
          <w:tab w:val="left" w:pos="1134"/>
        </w:tabs>
        <w:ind w:left="1134" w:hanging="425"/>
        <w:jc w:val="both"/>
        <w:rPr>
          <w:rFonts w:ascii="Arial" w:hAnsi="Arial" w:cs="Arial"/>
          <w:sz w:val="23"/>
          <w:szCs w:val="23"/>
          <w:lang w:val="en-US"/>
        </w:rPr>
      </w:pPr>
      <w:r>
        <w:rPr>
          <w:rFonts w:ascii="Arial" w:eastAsia="Times New Roman" w:hAnsi="Arial"/>
          <w:color w:val="000000"/>
          <w:sz w:val="23"/>
          <w:szCs w:val="23"/>
          <w:lang w:val="en-US"/>
        </w:rPr>
        <w:t>•</w:t>
      </w:r>
      <w:r>
        <w:rPr>
          <w:rFonts w:eastAsia="Times New Roman"/>
          <w:color w:val="000000"/>
          <w:sz w:val="23"/>
          <w:szCs w:val="23"/>
          <w:lang w:val="en-US"/>
        </w:rPr>
        <w:tab/>
      </w:r>
      <w:r>
        <w:rPr>
          <w:rFonts w:eastAsia="Times New Roman"/>
          <w:b/>
          <w:bCs/>
          <w:color w:val="000000"/>
          <w:sz w:val="23"/>
          <w:szCs w:val="23"/>
          <w:lang w:val="en-US"/>
        </w:rPr>
        <w:t>Manager Accountability</w:t>
      </w:r>
      <w:r w:rsidR="00B535C4">
        <w:rPr>
          <w:rFonts w:eastAsia="Times New Roman"/>
          <w:b/>
          <w:bCs/>
          <w:color w:val="000000"/>
          <w:sz w:val="23"/>
          <w:szCs w:val="23"/>
          <w:lang w:val="en-US"/>
        </w:rPr>
        <w:t xml:space="preserve"> – </w:t>
      </w:r>
      <w:r>
        <w:rPr>
          <w:rFonts w:eastAsia="Times New Roman"/>
          <w:color w:val="000000"/>
          <w:sz w:val="23"/>
          <w:szCs w:val="23"/>
          <w:lang w:val="en-US"/>
        </w:rPr>
        <w:t>Heads of the Company and production facilities are responsible for overseeing the work and ensuring occupational safety.</w:t>
      </w:r>
    </w:p>
    <w:p w:rsidR="00083764" w:rsidRPr="00FA2FD4" w:rsidRDefault="00D162B8" w:rsidP="006C5CCD">
      <w:pPr>
        <w:shd w:val="clear" w:color="auto" w:fill="FFFFFF"/>
        <w:tabs>
          <w:tab w:val="left" w:pos="1134"/>
        </w:tabs>
        <w:ind w:left="1134" w:hanging="425"/>
        <w:jc w:val="both"/>
        <w:rPr>
          <w:rFonts w:ascii="Arial" w:hAnsi="Arial" w:cs="Arial"/>
          <w:sz w:val="23"/>
          <w:szCs w:val="23"/>
          <w:lang w:val="en-US"/>
        </w:rPr>
      </w:pPr>
      <w:r>
        <w:rPr>
          <w:rFonts w:ascii="Arial" w:eastAsia="Times New Roman" w:hAnsi="Arial"/>
          <w:color w:val="000000"/>
          <w:sz w:val="23"/>
          <w:szCs w:val="23"/>
          <w:lang w:val="en-US"/>
        </w:rPr>
        <w:t>•</w:t>
      </w:r>
      <w:r>
        <w:rPr>
          <w:rFonts w:eastAsia="Times New Roman"/>
          <w:color w:val="000000"/>
          <w:sz w:val="23"/>
          <w:szCs w:val="23"/>
          <w:lang w:val="en-US"/>
        </w:rPr>
        <w:tab/>
      </w:r>
      <w:r>
        <w:rPr>
          <w:rFonts w:eastAsia="Times New Roman"/>
          <w:b/>
          <w:bCs/>
          <w:color w:val="000000"/>
          <w:sz w:val="23"/>
          <w:szCs w:val="23"/>
          <w:lang w:val="en-US"/>
        </w:rPr>
        <w:t>Anti-Injury and Anti-Incident Stance</w:t>
      </w:r>
      <w:r w:rsidR="00B535C4">
        <w:rPr>
          <w:rFonts w:eastAsia="Times New Roman"/>
          <w:b/>
          <w:bCs/>
          <w:color w:val="000000"/>
          <w:sz w:val="23"/>
          <w:szCs w:val="23"/>
          <w:lang w:val="en-US"/>
        </w:rPr>
        <w:t xml:space="preserve"> – </w:t>
      </w:r>
      <w:r>
        <w:rPr>
          <w:rFonts w:eastAsia="Times New Roman"/>
          <w:color w:val="000000"/>
          <w:sz w:val="23"/>
          <w:szCs w:val="23"/>
          <w:lang w:val="en-US"/>
        </w:rPr>
        <w:t>we treat any workplace injury or incident as a Company-wide emergency</w:t>
      </w:r>
      <w:r w:rsidR="00B535C4">
        <w:rPr>
          <w:rFonts w:eastAsia="Times New Roman"/>
          <w:color w:val="000000"/>
          <w:sz w:val="23"/>
          <w:szCs w:val="23"/>
          <w:lang w:val="en-US"/>
        </w:rPr>
        <w:t>,</w:t>
      </w:r>
      <w:r>
        <w:rPr>
          <w:rFonts w:eastAsia="Times New Roman"/>
          <w:color w:val="000000"/>
          <w:sz w:val="23"/>
          <w:szCs w:val="23"/>
          <w:lang w:val="en-US"/>
        </w:rPr>
        <w:t xml:space="preserve"> </w:t>
      </w:r>
      <w:r w:rsidR="00B535C4">
        <w:rPr>
          <w:rFonts w:eastAsia="Times New Roman"/>
          <w:color w:val="000000"/>
          <w:sz w:val="23"/>
          <w:szCs w:val="23"/>
          <w:lang w:val="en-US"/>
        </w:rPr>
        <w:t xml:space="preserve">signaling of inefficiencies in management and </w:t>
      </w:r>
      <w:r>
        <w:rPr>
          <w:rFonts w:eastAsia="Times New Roman"/>
          <w:color w:val="000000"/>
          <w:sz w:val="23"/>
          <w:szCs w:val="23"/>
          <w:lang w:val="en-US"/>
        </w:rPr>
        <w:t xml:space="preserve">control </w:t>
      </w:r>
      <w:r w:rsidR="00B535C4">
        <w:rPr>
          <w:rFonts w:eastAsia="Times New Roman"/>
          <w:color w:val="000000"/>
          <w:sz w:val="23"/>
          <w:szCs w:val="23"/>
          <w:lang w:val="en-US"/>
        </w:rPr>
        <w:t xml:space="preserve">of </w:t>
      </w:r>
      <w:r>
        <w:rPr>
          <w:rFonts w:eastAsia="Times New Roman"/>
          <w:color w:val="000000"/>
          <w:sz w:val="23"/>
          <w:szCs w:val="23"/>
          <w:lang w:val="en-US"/>
        </w:rPr>
        <w:t>a safe work process.</w:t>
      </w:r>
    </w:p>
    <w:p w:rsidR="00083764" w:rsidRPr="00FA2FD4" w:rsidRDefault="00D162B8" w:rsidP="006C5CCD">
      <w:pPr>
        <w:shd w:val="clear" w:color="auto" w:fill="FFFFFF"/>
        <w:tabs>
          <w:tab w:val="left" w:pos="1134"/>
        </w:tabs>
        <w:ind w:left="1134" w:hanging="425"/>
        <w:jc w:val="both"/>
        <w:rPr>
          <w:rFonts w:ascii="Arial" w:hAnsi="Arial" w:cs="Arial"/>
          <w:sz w:val="23"/>
          <w:szCs w:val="23"/>
          <w:lang w:val="en-US"/>
        </w:rPr>
      </w:pPr>
      <w:r>
        <w:rPr>
          <w:rFonts w:ascii="Arial" w:eastAsia="Times New Roman" w:hAnsi="Arial"/>
          <w:color w:val="000000"/>
          <w:sz w:val="23"/>
          <w:szCs w:val="23"/>
          <w:lang w:val="en-US"/>
        </w:rPr>
        <w:t>•</w:t>
      </w:r>
      <w:r>
        <w:rPr>
          <w:rFonts w:eastAsia="Times New Roman"/>
          <w:color w:val="000000"/>
          <w:sz w:val="23"/>
          <w:szCs w:val="23"/>
          <w:lang w:val="en-US"/>
        </w:rPr>
        <w:tab/>
      </w:r>
      <w:r>
        <w:rPr>
          <w:rFonts w:eastAsia="Times New Roman"/>
          <w:b/>
          <w:bCs/>
          <w:color w:val="000000"/>
          <w:sz w:val="23"/>
          <w:szCs w:val="23"/>
          <w:lang w:val="en-US"/>
        </w:rPr>
        <w:t>Transparency and Reporting</w:t>
      </w:r>
      <w:r w:rsidR="00B535C4">
        <w:rPr>
          <w:rFonts w:eastAsia="Times New Roman"/>
          <w:color w:val="000000"/>
          <w:sz w:val="23"/>
          <w:szCs w:val="23"/>
          <w:lang w:val="en-US"/>
        </w:rPr>
        <w:t xml:space="preserve"> – </w:t>
      </w:r>
      <w:r>
        <w:rPr>
          <w:rFonts w:eastAsia="Times New Roman"/>
          <w:color w:val="000000"/>
          <w:sz w:val="23"/>
          <w:szCs w:val="23"/>
          <w:lang w:val="en-US"/>
        </w:rPr>
        <w:t>distortion of information with regard to occupational health and safety in the Company is unacceptable.</w:t>
      </w:r>
    </w:p>
    <w:p w:rsidR="00083764" w:rsidRPr="00FA2FD4" w:rsidRDefault="00D162B8" w:rsidP="006C5CCD">
      <w:pPr>
        <w:shd w:val="clear" w:color="auto" w:fill="FFFFFF"/>
        <w:tabs>
          <w:tab w:val="left" w:pos="1134"/>
        </w:tabs>
        <w:ind w:left="1134" w:hanging="425"/>
        <w:jc w:val="both"/>
        <w:rPr>
          <w:rFonts w:ascii="Arial" w:hAnsi="Arial" w:cs="Arial"/>
          <w:sz w:val="23"/>
          <w:szCs w:val="23"/>
          <w:lang w:val="en-US"/>
        </w:rPr>
      </w:pPr>
      <w:r>
        <w:rPr>
          <w:rFonts w:ascii="Arial" w:eastAsia="Times New Roman" w:hAnsi="Arial"/>
          <w:color w:val="000000"/>
          <w:sz w:val="23"/>
          <w:szCs w:val="23"/>
          <w:lang w:val="en-US"/>
        </w:rPr>
        <w:t>•</w:t>
      </w:r>
      <w:r>
        <w:rPr>
          <w:rFonts w:eastAsia="Times New Roman"/>
          <w:color w:val="000000"/>
          <w:sz w:val="23"/>
          <w:szCs w:val="23"/>
          <w:lang w:val="en-US"/>
        </w:rPr>
        <w:tab/>
      </w:r>
      <w:r>
        <w:rPr>
          <w:rFonts w:eastAsia="Times New Roman"/>
          <w:b/>
          <w:bCs/>
          <w:color w:val="000000"/>
          <w:sz w:val="23"/>
          <w:szCs w:val="23"/>
          <w:lang w:val="en-US"/>
        </w:rPr>
        <w:t>Involvement</w:t>
      </w:r>
      <w:r w:rsidR="00B535C4">
        <w:rPr>
          <w:rFonts w:eastAsia="Times New Roman"/>
          <w:color w:val="000000"/>
          <w:sz w:val="23"/>
          <w:szCs w:val="23"/>
          <w:lang w:val="en-US"/>
        </w:rPr>
        <w:t xml:space="preserve"> – </w:t>
      </w:r>
      <w:r>
        <w:rPr>
          <w:rFonts w:eastAsia="Times New Roman"/>
          <w:color w:val="000000"/>
          <w:sz w:val="23"/>
          <w:szCs w:val="23"/>
          <w:lang w:val="en-US"/>
        </w:rPr>
        <w:t>every employee, from the CEO to a worker, must be involved in addressing occupational health and safety activities.</w:t>
      </w:r>
    </w:p>
    <w:p w:rsidR="00681BD0" w:rsidRPr="00681BD0" w:rsidRDefault="00D162B8" w:rsidP="00681BD0">
      <w:pPr>
        <w:shd w:val="clear" w:color="auto" w:fill="FFFFFF"/>
        <w:spacing w:before="120"/>
        <w:ind w:firstLine="709"/>
        <w:jc w:val="both"/>
        <w:rPr>
          <w:rFonts w:eastAsia="Times New Roman"/>
          <w:color w:val="000000"/>
          <w:sz w:val="23"/>
          <w:szCs w:val="23"/>
          <w:lang w:val="en-US"/>
        </w:rPr>
      </w:pPr>
      <w:r>
        <w:rPr>
          <w:rFonts w:eastAsia="Times New Roman"/>
          <w:color w:val="000000"/>
          <w:sz w:val="23"/>
          <w:szCs w:val="23"/>
          <w:lang w:val="en-US"/>
        </w:rPr>
        <w:t xml:space="preserve">The Company’s management </w:t>
      </w:r>
      <w:r w:rsidR="00B535C4">
        <w:rPr>
          <w:rFonts w:eastAsia="Times New Roman"/>
          <w:color w:val="000000"/>
          <w:sz w:val="23"/>
          <w:szCs w:val="23"/>
          <w:lang w:val="en-US"/>
        </w:rPr>
        <w:t>commits to</w:t>
      </w:r>
      <w:r>
        <w:rPr>
          <w:rFonts w:eastAsia="Times New Roman"/>
          <w:color w:val="000000"/>
          <w:sz w:val="23"/>
          <w:szCs w:val="23"/>
          <w:lang w:val="en-US"/>
        </w:rPr>
        <w:t xml:space="preserve"> implement this Policy and </w:t>
      </w:r>
      <w:r w:rsidR="00B535C4">
        <w:rPr>
          <w:rFonts w:eastAsia="Times New Roman"/>
          <w:color w:val="000000"/>
          <w:sz w:val="23"/>
          <w:szCs w:val="23"/>
          <w:lang w:val="en-US"/>
        </w:rPr>
        <w:t>to</w:t>
      </w:r>
      <w:r>
        <w:rPr>
          <w:rFonts w:eastAsia="Times New Roman"/>
          <w:color w:val="000000"/>
          <w:sz w:val="23"/>
          <w:szCs w:val="23"/>
          <w:lang w:val="en-US"/>
        </w:rPr>
        <w:t xml:space="preserve"> alloca</w:t>
      </w:r>
      <w:r w:rsidR="00B535C4">
        <w:rPr>
          <w:rFonts w:eastAsia="Times New Roman"/>
          <w:color w:val="000000"/>
          <w:sz w:val="23"/>
          <w:szCs w:val="23"/>
          <w:lang w:val="en-US"/>
        </w:rPr>
        <w:t>te</w:t>
      </w:r>
      <w:r>
        <w:rPr>
          <w:rFonts w:eastAsia="Times New Roman"/>
          <w:color w:val="000000"/>
          <w:sz w:val="23"/>
          <w:szCs w:val="23"/>
          <w:lang w:val="en-US"/>
        </w:rPr>
        <w:t xml:space="preserve"> </w:t>
      </w:r>
      <w:bookmarkStart w:id="0" w:name="_GoBack"/>
      <w:bookmarkEnd w:id="0"/>
      <w:r>
        <w:rPr>
          <w:rFonts w:eastAsia="Times New Roman"/>
          <w:color w:val="000000"/>
          <w:sz w:val="23"/>
          <w:szCs w:val="23"/>
          <w:lang w:val="en-US"/>
        </w:rPr>
        <w:t>the necessary financial, technical, human and other resources.</w:t>
      </w:r>
    </w:p>
    <w:sectPr w:rsidR="00681BD0" w:rsidRPr="00681BD0" w:rsidSect="00FA2FD4">
      <w:headerReference w:type="default" r:id="rId6"/>
      <w:type w:val="continuous"/>
      <w:pgSz w:w="11909" w:h="16834" w:code="9"/>
      <w:pgMar w:top="1418" w:right="709" w:bottom="1134"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EF8" w:rsidRDefault="00F66EF8" w:rsidP="00EE6BDD">
      <w:r>
        <w:separator/>
      </w:r>
    </w:p>
  </w:endnote>
  <w:endnote w:type="continuationSeparator" w:id="0">
    <w:p w:rsidR="00F66EF8" w:rsidRDefault="00F66EF8" w:rsidP="00EE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EF8" w:rsidRDefault="00F66EF8" w:rsidP="00EE6BDD">
      <w:r>
        <w:separator/>
      </w:r>
    </w:p>
  </w:footnote>
  <w:footnote w:type="continuationSeparator" w:id="0">
    <w:p w:rsidR="00F66EF8" w:rsidRDefault="00F66EF8" w:rsidP="00EE6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BDD" w:rsidRPr="00FA2FD4" w:rsidRDefault="00EE6BDD" w:rsidP="00EE6BDD">
    <w:pPr>
      <w:pStyle w:val="a3"/>
      <w:rPr>
        <w:rFonts w:ascii="Arial" w:eastAsia="Times New Roman" w:hAnsi="Arial" w:cs="Arial"/>
        <w:color w:val="A6A6A6"/>
        <w:sz w:val="16"/>
        <w:szCs w:val="16"/>
        <w:lang w:val="en-US"/>
      </w:rPr>
    </w:pPr>
    <w:r>
      <w:rPr>
        <w:rFonts w:ascii="Arial" w:eastAsia="Times New Roman" w:hAnsi="Arial"/>
        <w:color w:val="A6A6A6"/>
        <w:sz w:val="16"/>
        <w:szCs w:val="16"/>
        <w:lang w:val="en-US"/>
      </w:rPr>
      <w:t xml:space="preserve">Approved by the Order No. 01/70-P dated 29.03.2022 of S. S. Ivanov, </w:t>
    </w:r>
    <w:r w:rsidR="00FA2FD4">
      <w:rPr>
        <w:rFonts w:ascii="Arial" w:eastAsia="Times New Roman" w:hAnsi="Arial"/>
        <w:color w:val="A6A6A6"/>
        <w:sz w:val="16"/>
        <w:szCs w:val="16"/>
        <w:lang w:val="en-US"/>
      </w:rPr>
      <w:br/>
    </w:r>
    <w:r>
      <w:rPr>
        <w:rFonts w:ascii="Arial" w:eastAsia="Times New Roman" w:hAnsi="Arial"/>
        <w:color w:val="A6A6A6"/>
        <w:sz w:val="16"/>
        <w:szCs w:val="16"/>
        <w:lang w:val="en-US"/>
      </w:rPr>
      <w:t>the Chief Executive Officer—Chairman of the Executive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B8"/>
    <w:rsid w:val="00083764"/>
    <w:rsid w:val="001E67A0"/>
    <w:rsid w:val="0052731A"/>
    <w:rsid w:val="00681BD0"/>
    <w:rsid w:val="006C5CCD"/>
    <w:rsid w:val="00790B4F"/>
    <w:rsid w:val="007D7478"/>
    <w:rsid w:val="00802CB9"/>
    <w:rsid w:val="00810A5C"/>
    <w:rsid w:val="00830035"/>
    <w:rsid w:val="00915F83"/>
    <w:rsid w:val="00A10F34"/>
    <w:rsid w:val="00A926F3"/>
    <w:rsid w:val="00B535C4"/>
    <w:rsid w:val="00C44F42"/>
    <w:rsid w:val="00CC4471"/>
    <w:rsid w:val="00D162B8"/>
    <w:rsid w:val="00DB0C58"/>
    <w:rsid w:val="00EE6BDD"/>
    <w:rsid w:val="00F66EF8"/>
    <w:rsid w:val="00FA2FD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FA068"/>
  <w14:defaultImageDpi w14:val="0"/>
  <w15:docId w15:val="{67848D88-D573-4BE2-871A-1FE2D266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BDD"/>
    <w:pPr>
      <w:tabs>
        <w:tab w:val="center" w:pos="4677"/>
        <w:tab w:val="right" w:pos="9355"/>
      </w:tabs>
    </w:pPr>
  </w:style>
  <w:style w:type="character" w:customStyle="1" w:styleId="a4">
    <w:name w:val="Верхний колонтитул Знак"/>
    <w:basedOn w:val="a0"/>
    <w:link w:val="a3"/>
    <w:uiPriority w:val="99"/>
    <w:rsid w:val="00EE6BDD"/>
    <w:rPr>
      <w:rFonts w:ascii="Times New Roman" w:hAnsi="Times New Roman" w:cs="Times New Roman"/>
      <w:sz w:val="20"/>
      <w:szCs w:val="20"/>
    </w:rPr>
  </w:style>
  <w:style w:type="paragraph" w:styleId="a5">
    <w:name w:val="footer"/>
    <w:basedOn w:val="a"/>
    <w:link w:val="a6"/>
    <w:uiPriority w:val="99"/>
    <w:unhideWhenUsed/>
    <w:rsid w:val="00EE6BDD"/>
    <w:pPr>
      <w:tabs>
        <w:tab w:val="center" w:pos="4677"/>
        <w:tab w:val="right" w:pos="9355"/>
      </w:tabs>
    </w:pPr>
  </w:style>
  <w:style w:type="character" w:customStyle="1" w:styleId="a6">
    <w:name w:val="Нижний колонтитул Знак"/>
    <w:basedOn w:val="a0"/>
    <w:link w:val="a5"/>
    <w:uiPriority w:val="99"/>
    <w:rsid w:val="00EE6BDD"/>
    <w:rPr>
      <w:rFonts w:ascii="Times New Roman" w:hAnsi="Times New Roman" w:cs="Times New Roman"/>
      <w:sz w:val="20"/>
      <w:szCs w:val="20"/>
    </w:rPr>
  </w:style>
  <w:style w:type="paragraph" w:styleId="a7">
    <w:name w:val="Balloon Text"/>
    <w:basedOn w:val="a"/>
    <w:link w:val="a8"/>
    <w:uiPriority w:val="99"/>
    <w:semiHidden/>
    <w:unhideWhenUsed/>
    <w:rsid w:val="00EE6BDD"/>
    <w:rPr>
      <w:rFonts w:ascii="Tahoma" w:hAnsi="Tahoma" w:cs="Tahoma"/>
      <w:sz w:val="16"/>
      <w:szCs w:val="16"/>
    </w:rPr>
  </w:style>
  <w:style w:type="character" w:customStyle="1" w:styleId="a8">
    <w:name w:val="Текст выноски Знак"/>
    <w:basedOn w:val="a0"/>
    <w:link w:val="a7"/>
    <w:uiPriority w:val="99"/>
    <w:semiHidden/>
    <w:rsid w:val="00EE6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2372</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ws032-spb</dc:creator>
  <cp:lastModifiedBy>Носко Полина Анатольевна</cp:lastModifiedBy>
  <cp:revision>2</cp:revision>
  <dcterms:created xsi:type="dcterms:W3CDTF">2023-05-31T09:24:00Z</dcterms:created>
  <dcterms:modified xsi:type="dcterms:W3CDTF">2023-05-31T09:24:00Z</dcterms:modified>
</cp:coreProperties>
</file>